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69A" w:rsidRDefault="00B2723E"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spacing w:line="560" w:lineRule="exact"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附件3：</w:t>
      </w:r>
    </w:p>
    <w:p w:rsidR="00B8669A" w:rsidRDefault="00B8669A">
      <w:pPr>
        <w:widowControl/>
        <w:spacing w:line="560" w:lineRule="exact"/>
        <w:jc w:val="center"/>
        <w:rPr>
          <w:rFonts w:eastAsia="方正小标宋简体" w:cs="方正小标宋简体"/>
          <w:smallCaps/>
          <w:color w:val="000000"/>
          <w:kern w:val="0"/>
          <w:sz w:val="36"/>
          <w:szCs w:val="36"/>
        </w:rPr>
      </w:pPr>
    </w:p>
    <w:p w:rsidR="00B8669A" w:rsidRDefault="00B2723E">
      <w:pPr>
        <w:widowControl/>
        <w:spacing w:line="560" w:lineRule="exact"/>
        <w:jc w:val="center"/>
        <w:rPr>
          <w:rFonts w:eastAsia="方正小标宋简体" w:cs="Times New Roman"/>
          <w:smallCaps/>
          <w:color w:val="000000"/>
          <w:kern w:val="0"/>
          <w:sz w:val="36"/>
          <w:szCs w:val="36"/>
        </w:rPr>
      </w:pPr>
      <w:r>
        <w:rPr>
          <w:rFonts w:eastAsia="方正小标宋简体" w:cs="方正小标宋简体" w:hint="eastAsia"/>
          <w:smallCaps/>
          <w:color w:val="000000"/>
          <w:kern w:val="0"/>
          <w:sz w:val="36"/>
          <w:szCs w:val="36"/>
        </w:rPr>
        <w:t>西安市中小学教学能手参评条件</w:t>
      </w:r>
    </w:p>
    <w:p w:rsidR="00B8669A" w:rsidRDefault="00B8669A">
      <w:pPr>
        <w:widowControl/>
        <w:spacing w:line="600" w:lineRule="exact"/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</w:p>
    <w:p w:rsidR="00B8669A" w:rsidRPr="00B04483" w:rsidRDefault="00B2723E" w:rsidP="00B04483">
      <w:pPr>
        <w:widowControl/>
        <w:spacing w:line="560" w:lineRule="exact"/>
        <w:ind w:firstLineChars="200" w:firstLine="640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B04483">
        <w:rPr>
          <w:rFonts w:ascii="Times New Roman" w:eastAsia="黑体" w:hAnsi="黑体" w:cs="Times New Roman"/>
          <w:kern w:val="0"/>
          <w:sz w:val="32"/>
          <w:szCs w:val="32"/>
        </w:rPr>
        <w:t>一、基本条件</w:t>
      </w:r>
    </w:p>
    <w:p w:rsidR="00B8669A" w:rsidRPr="00B04483" w:rsidRDefault="00B2723E" w:rsidP="00B04483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师德要求。全面贯彻党的教育方针，热爱教育事业，以立德树人为己任，具有坚定的教育理想与教育情怀，思想政治素质过硬，师德高尚，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  <w:lang w:val="zh-CN"/>
        </w:rPr>
        <w:t>在当地受到师生、同行和社会好评。</w:t>
      </w:r>
    </w:p>
    <w:p w:rsidR="00B8669A" w:rsidRPr="00B04483" w:rsidRDefault="00B2723E" w:rsidP="00B04483">
      <w:pPr>
        <w:widowControl/>
        <w:spacing w:line="560" w:lineRule="exact"/>
        <w:ind w:firstLineChars="200" w:firstLine="640"/>
        <w:rPr>
          <w:rFonts w:ascii="Times New Roman" w:eastAsia="仿宋" w:hAnsi="Times New Roman" w:cs="Times New Roman"/>
          <w:kern w:val="0"/>
          <w:sz w:val="32"/>
          <w:szCs w:val="32"/>
        </w:rPr>
      </w:pP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2.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资格条件。具有相应教师资格和初级以上职称，年龄不超过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45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周岁（截止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2021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6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日），教龄满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年，身心健康；近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年年度考核结果均为合格以上等次，参加区（县）级以上教师培训年均不少于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72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学时</w:t>
      </w:r>
      <w:r w:rsidR="00EC3A24">
        <w:rPr>
          <w:rFonts w:eastAsia="仿宋_GB2312" w:cs="Times New Roman"/>
          <w:kern w:val="0"/>
          <w:sz w:val="32"/>
          <w:szCs w:val="32"/>
        </w:rPr>
        <w:t>（</w:t>
      </w:r>
      <w:r w:rsidR="00EC3A24" w:rsidRPr="006A7633">
        <w:rPr>
          <w:rFonts w:eastAsia="仿宋_GB2312" w:cs="Times New Roman"/>
          <w:b/>
          <w:color w:val="FF0000"/>
          <w:kern w:val="0"/>
          <w:sz w:val="32"/>
          <w:szCs w:val="32"/>
        </w:rPr>
        <w:t>必须有公需科目</w:t>
      </w:r>
      <w:r w:rsidR="00EC3A24">
        <w:rPr>
          <w:rFonts w:eastAsia="仿宋_GB2312" w:cs="Times New Roman"/>
          <w:kern w:val="0"/>
          <w:sz w:val="32"/>
          <w:szCs w:val="32"/>
        </w:rPr>
        <w:t>）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:rsidR="00B8669A" w:rsidRPr="00B04483" w:rsidRDefault="00B2723E" w:rsidP="00B04483">
      <w:pPr>
        <w:widowControl/>
        <w:spacing w:line="560" w:lineRule="exact"/>
        <w:ind w:firstLineChars="200" w:firstLine="640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B04483">
        <w:rPr>
          <w:rFonts w:ascii="Times New Roman" w:eastAsia="黑体" w:hAnsi="黑体" w:cs="Times New Roman"/>
          <w:kern w:val="0"/>
          <w:sz w:val="32"/>
          <w:szCs w:val="32"/>
        </w:rPr>
        <w:t>二、业务条件</w:t>
      </w:r>
    </w:p>
    <w:p w:rsidR="00B8669A" w:rsidRPr="00B04483" w:rsidRDefault="00B2723E" w:rsidP="00B04483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．一线教师。近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年：（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）在教育教学一线任教，年均完成教学工作量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320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课时以上，兼有行政或管理职务的教师须达到本学科教师课时量的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60%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以上；（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）具有班主任工作或指导社团活动经历，德育成绩良好；（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）承担过区（县）级以上公开课或示范课；在区（县）级优质课评比或教学基本功竞赛中获一等奖，或在市级以上同类竞赛中至少获得二等奖；（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4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）参与校本研修，承担教师培训工作；（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5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）参与完成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项区（县）级及以上教科研课题或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项校级课题。</w:t>
      </w:r>
    </w:p>
    <w:p w:rsidR="00B8669A" w:rsidRPr="00B04483" w:rsidRDefault="00B2723E" w:rsidP="00B04483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04483">
        <w:rPr>
          <w:rFonts w:ascii="Times New Roman" w:eastAsia="仿宋" w:hAnsi="Times New Roman" w:cs="Times New Roman"/>
          <w:kern w:val="0"/>
          <w:sz w:val="32"/>
          <w:szCs w:val="32"/>
        </w:rPr>
        <w:t>2</w:t>
      </w:r>
      <w:r w:rsidRPr="00B04483">
        <w:rPr>
          <w:rFonts w:ascii="Times New Roman" w:eastAsia="仿宋" w:hAnsi="Times New Roman" w:cs="Times New Roman"/>
          <w:kern w:val="0"/>
          <w:sz w:val="32"/>
          <w:szCs w:val="32"/>
        </w:rPr>
        <w:t>．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教研员。具有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6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年以上一线教学工作经历（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2020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bookmarkStart w:id="0" w:name="_GoBack"/>
      <w:bookmarkEnd w:id="0"/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之前从事教科研工作的不做要求）。近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5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年：（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）指导和听评课年均不少于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180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课时；（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）承担区（县）级以上教师培训教学任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务，年均主讲培训课程或专题不少于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次、指导青年教师不少于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名；（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）主持完成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项市级以上规划课题或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项区（县）级课题；（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4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）满足以下条件之二：</w:t>
      </w:r>
      <w:r w:rsidR="0014233C"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fldChar w:fldCharType="begin"/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instrText xml:space="preserve"> = 1 \* GB3 </w:instrText>
      </w:r>
      <w:r w:rsidR="0014233C"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fldChar w:fldCharType="separate"/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①</w:t>
      </w:r>
      <w:r w:rsidR="0014233C"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fldChar w:fldCharType="end"/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获得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项区（县）级以上教育行政部门教育教学成果奖；</w:t>
      </w:r>
      <w:r w:rsidR="0014233C"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fldChar w:fldCharType="begin"/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instrText xml:space="preserve"> = 2 \* GB3 </w:instrText>
      </w:r>
      <w:r w:rsidR="0014233C"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fldChar w:fldCharType="separate"/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②</w:t>
      </w:r>
      <w:r w:rsidR="0014233C"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fldChar w:fldCharType="end"/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在市级优质课评比或教学基本功竞赛中获奖；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③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撰写的论文、研究报告在市级以上研讨会上交流；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④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公开发表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Pr="00B04483">
        <w:rPr>
          <w:rFonts w:ascii="Times New Roman" w:eastAsia="仿宋_GB2312" w:hAnsi="Times New Roman" w:cs="Times New Roman"/>
          <w:kern w:val="0"/>
          <w:sz w:val="32"/>
          <w:szCs w:val="32"/>
        </w:rPr>
        <w:t>篇学科专业论文。</w:t>
      </w:r>
    </w:p>
    <w:p w:rsidR="00B8669A" w:rsidRDefault="00B8669A">
      <w:pPr>
        <w:rPr>
          <w:rFonts w:cs="Times New Roman"/>
        </w:rPr>
      </w:pPr>
    </w:p>
    <w:sectPr w:rsidR="00B8669A" w:rsidSect="00B04483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60E" w:rsidRDefault="003D060E" w:rsidP="00B04483">
      <w:r>
        <w:separator/>
      </w:r>
    </w:p>
  </w:endnote>
  <w:endnote w:type="continuationSeparator" w:id="1">
    <w:p w:rsidR="003D060E" w:rsidRDefault="003D060E" w:rsidP="00B04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60E" w:rsidRDefault="003D060E" w:rsidP="00B04483">
      <w:r>
        <w:separator/>
      </w:r>
    </w:p>
  </w:footnote>
  <w:footnote w:type="continuationSeparator" w:id="1">
    <w:p w:rsidR="003D060E" w:rsidRDefault="003D060E" w:rsidP="00B044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mM0ZmZhODMyYjIwMmQxNjkyMzMzZDg3ZDM5MWFjYzgifQ=="/>
  </w:docVars>
  <w:rsids>
    <w:rsidRoot w:val="565944FD"/>
    <w:rsid w:val="0014233C"/>
    <w:rsid w:val="00233D83"/>
    <w:rsid w:val="003D060E"/>
    <w:rsid w:val="00555942"/>
    <w:rsid w:val="00591F10"/>
    <w:rsid w:val="006713E5"/>
    <w:rsid w:val="00722366"/>
    <w:rsid w:val="007B6B74"/>
    <w:rsid w:val="00AC656D"/>
    <w:rsid w:val="00B04483"/>
    <w:rsid w:val="00B2723E"/>
    <w:rsid w:val="00B6564F"/>
    <w:rsid w:val="00B8669A"/>
    <w:rsid w:val="00EC3A24"/>
    <w:rsid w:val="00F056D7"/>
    <w:rsid w:val="0EC43D74"/>
    <w:rsid w:val="36714CFF"/>
    <w:rsid w:val="42382404"/>
    <w:rsid w:val="475D3EF0"/>
    <w:rsid w:val="565944FD"/>
    <w:rsid w:val="65FF62F2"/>
    <w:rsid w:val="74962DB4"/>
    <w:rsid w:val="79DD63B6"/>
    <w:rsid w:val="7FB83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9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866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B86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locked/>
    <w:rsid w:val="00B8669A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B8669A"/>
    <w:rPr>
      <w:kern w:val="2"/>
      <w:sz w:val="18"/>
      <w:szCs w:val="18"/>
    </w:rPr>
  </w:style>
  <w:style w:type="paragraph" w:styleId="a5">
    <w:name w:val="List Paragraph"/>
    <w:basedOn w:val="a"/>
    <w:uiPriority w:val="99"/>
    <w:qFormat/>
    <w:rsid w:val="00B8669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105</Words>
  <Characters>604</Characters>
  <Application>Microsoft Office Word</Application>
  <DocSecurity>0</DocSecurity>
  <Lines>5</Lines>
  <Paragraphs>1</Paragraphs>
  <ScaleCrop>false</ScaleCrop>
  <Company>Microsoft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6</cp:revision>
  <cp:lastPrinted>2022-03-02T08:59:00Z</cp:lastPrinted>
  <dcterms:created xsi:type="dcterms:W3CDTF">2017-03-27T06:33:00Z</dcterms:created>
  <dcterms:modified xsi:type="dcterms:W3CDTF">2023-04-03T03:19:00Z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1113A665C891482CA133E503D3BEA0C2</vt:lpwstr>
  </property>
</Properties>
</file>